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F7" w:rsidRPr="00F804F7" w:rsidRDefault="008069E1" w:rsidP="00F804F7">
      <w:pPr>
        <w:spacing w:after="120"/>
        <w:rPr>
          <w:rFonts w:ascii="Verdana" w:hAnsi="Verdana" w:cs="Arial"/>
          <w:b/>
          <w:caps/>
          <w:sz w:val="16"/>
          <w:szCs w:val="16"/>
        </w:rPr>
      </w:pPr>
      <w:bookmarkStart w:id="0" w:name="_GoBack"/>
      <w:bookmarkEnd w:id="0"/>
      <w:r w:rsidRPr="008069E1">
        <w:rPr>
          <w:rFonts w:ascii="Verdana" w:hAnsi="Verdana" w:cs="Arial"/>
          <w:b/>
          <w:caps/>
          <w:color w:val="FF0000"/>
          <w:sz w:val="16"/>
          <w:szCs w:val="16"/>
        </w:rPr>
        <w:t>XXXX</w:t>
      </w:r>
      <w:r w:rsidR="00F804F7" w:rsidRPr="00F804F7">
        <w:rPr>
          <w:rFonts w:ascii="Verdana" w:hAnsi="Verdana" w:cs="Arial"/>
          <w:b/>
          <w:caps/>
          <w:sz w:val="16"/>
          <w:szCs w:val="16"/>
        </w:rPr>
        <w:t xml:space="preserve"> PROGRAMMER</w:t>
      </w:r>
    </w:p>
    <w:p w:rsidR="00F804F7" w:rsidRPr="00F804F7" w:rsidRDefault="00F804F7" w:rsidP="00F804F7">
      <w:pPr>
        <w:spacing w:after="120"/>
        <w:rPr>
          <w:rFonts w:ascii="Verdana" w:hAnsi="Verdana" w:cs="Arial"/>
          <w:sz w:val="16"/>
          <w:szCs w:val="16"/>
        </w:rPr>
      </w:pPr>
      <w:r w:rsidRPr="00F804F7">
        <w:rPr>
          <w:rFonts w:ascii="Verdana" w:hAnsi="Verdana" w:cs="Arial"/>
          <w:sz w:val="16"/>
          <w:szCs w:val="16"/>
        </w:rPr>
        <w:t xml:space="preserve">A </w:t>
      </w:r>
      <w:r w:rsidR="008069E1" w:rsidRPr="008069E1">
        <w:rPr>
          <w:rFonts w:ascii="Verdana" w:hAnsi="Verdana" w:cs="Arial"/>
          <w:color w:val="FF0000"/>
          <w:sz w:val="16"/>
          <w:szCs w:val="16"/>
        </w:rPr>
        <w:t>XXXX</w:t>
      </w:r>
      <w:r w:rsidRPr="00F804F7">
        <w:rPr>
          <w:rFonts w:ascii="Verdana" w:hAnsi="Verdana" w:cs="Arial"/>
          <w:sz w:val="16"/>
          <w:szCs w:val="16"/>
        </w:rPr>
        <w:t xml:space="preserve"> music producer is defined as any individual authorized by the organization to create and/or control content for airplay or to operate broadcast equipment on behalf of the station.  Responsibilities are as follows:</w:t>
      </w:r>
    </w:p>
    <w:p w:rsid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Propose program concept and provide demo to </w:t>
      </w:r>
      <w:r w:rsidR="008069E1" w:rsidRPr="008069E1">
        <w:rPr>
          <w:rFonts w:ascii="Verdana" w:hAnsi="Verdana" w:cs="Arial"/>
          <w:color w:val="FF0000"/>
          <w:sz w:val="16"/>
          <w:szCs w:val="16"/>
        </w:rPr>
        <w:t>XXXX</w:t>
      </w:r>
      <w:r w:rsidRPr="00DF1769">
        <w:rPr>
          <w:rFonts w:ascii="Verdana" w:hAnsi="Verdana" w:cs="Arial"/>
          <w:sz w:val="16"/>
          <w:szCs w:val="16"/>
        </w:rPr>
        <w:t xml:space="preserve"> Program Council, including description of how they meet the </w:t>
      </w:r>
      <w:r w:rsidR="008069E1" w:rsidRPr="008069E1">
        <w:rPr>
          <w:rFonts w:ascii="Verdana" w:hAnsi="Verdana" w:cs="Arial"/>
          <w:color w:val="FF0000"/>
          <w:sz w:val="16"/>
          <w:szCs w:val="16"/>
        </w:rPr>
        <w:t>XXXX</w:t>
      </w:r>
      <w:r w:rsidRPr="00DF1769">
        <w:rPr>
          <w:rFonts w:ascii="Verdana" w:hAnsi="Verdana" w:cs="Arial"/>
          <w:sz w:val="16"/>
          <w:szCs w:val="16"/>
        </w:rPr>
        <w:t xml:space="preserve"> mission</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Upon approval, create radio program, arrange hosts, production, engineering, and other members of the show’s team</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Implement all areas of the specific radio program </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Comply with </w:t>
      </w:r>
      <w:r w:rsidR="008069E1" w:rsidRPr="008069E1">
        <w:rPr>
          <w:rFonts w:ascii="Verdana" w:hAnsi="Verdana" w:cs="Arial"/>
          <w:color w:val="FF0000"/>
          <w:sz w:val="16"/>
          <w:szCs w:val="16"/>
        </w:rPr>
        <w:t>XXXX</w:t>
      </w:r>
      <w:r w:rsidRPr="00DF1769">
        <w:rPr>
          <w:rFonts w:ascii="Verdana" w:hAnsi="Verdana" w:cs="Arial"/>
          <w:sz w:val="16"/>
          <w:szCs w:val="16"/>
        </w:rPr>
        <w:t xml:space="preserve"> policies, record-keeping requirements, and clocks</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Cooperate with evaluations</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Assist with </w:t>
      </w:r>
      <w:r w:rsidR="008069E1" w:rsidRPr="008069E1">
        <w:rPr>
          <w:rFonts w:ascii="Verdana" w:hAnsi="Verdana" w:cs="Arial"/>
          <w:color w:val="FF0000"/>
          <w:sz w:val="16"/>
          <w:szCs w:val="16"/>
        </w:rPr>
        <w:t>XXXX</w:t>
      </w:r>
      <w:r w:rsidRPr="00DF1769">
        <w:rPr>
          <w:rFonts w:ascii="Verdana" w:hAnsi="Verdana" w:cs="Arial"/>
          <w:sz w:val="16"/>
          <w:szCs w:val="16"/>
        </w:rPr>
        <w:t>’s special productions and special production needs</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Raise funds on the air for </w:t>
      </w:r>
      <w:r w:rsidR="008069E1" w:rsidRPr="008069E1">
        <w:rPr>
          <w:rFonts w:ascii="Verdana" w:hAnsi="Verdana" w:cs="Arial"/>
          <w:color w:val="FF0000"/>
          <w:sz w:val="16"/>
          <w:szCs w:val="16"/>
        </w:rPr>
        <w:t>XXXX</w:t>
      </w:r>
      <w:r w:rsidRPr="00DF1769">
        <w:rPr>
          <w:rFonts w:ascii="Verdana" w:hAnsi="Verdana" w:cs="Arial"/>
          <w:sz w:val="16"/>
          <w:szCs w:val="16"/>
        </w:rPr>
        <w:t xml:space="preserve"> during fund drives</w:t>
      </w:r>
      <w:r w:rsidR="00DF1769">
        <w:rPr>
          <w:rFonts w:ascii="Verdana" w:hAnsi="Verdana" w:cs="Arial"/>
          <w:sz w:val="16"/>
          <w:szCs w:val="16"/>
        </w:rPr>
        <w:br/>
      </w:r>
    </w:p>
    <w:p w:rsidR="00F804F7" w:rsidRPr="00DF1769" w:rsidRDefault="00F804F7" w:rsidP="00DF1769">
      <w:pPr>
        <w:pStyle w:val="ListParagraph"/>
        <w:numPr>
          <w:ilvl w:val="0"/>
          <w:numId w:val="7"/>
        </w:numPr>
        <w:spacing w:line="180" w:lineRule="exact"/>
        <w:rPr>
          <w:rFonts w:ascii="Verdana" w:hAnsi="Verdana" w:cs="Arial"/>
          <w:sz w:val="16"/>
          <w:szCs w:val="16"/>
        </w:rPr>
      </w:pPr>
      <w:r w:rsidRPr="00DF1769">
        <w:rPr>
          <w:rFonts w:ascii="Verdana" w:hAnsi="Verdana" w:cs="Arial"/>
          <w:sz w:val="16"/>
          <w:szCs w:val="16"/>
        </w:rPr>
        <w:t xml:space="preserve">Alert </w:t>
      </w:r>
      <w:r w:rsidR="008069E1" w:rsidRPr="008069E1">
        <w:rPr>
          <w:rFonts w:ascii="Verdana" w:hAnsi="Verdana" w:cs="Arial"/>
          <w:color w:val="FF0000"/>
          <w:sz w:val="16"/>
          <w:szCs w:val="16"/>
        </w:rPr>
        <w:t>XXXX</w:t>
      </w:r>
      <w:r w:rsidRPr="00DF1769">
        <w:rPr>
          <w:rFonts w:ascii="Verdana" w:hAnsi="Verdana" w:cs="Arial"/>
          <w:sz w:val="16"/>
          <w:szCs w:val="16"/>
        </w:rPr>
        <w:t xml:space="preserve"> to any problems or emergencies in the broadcast studio</w:t>
      </w:r>
      <w:r w:rsidR="00DF1769">
        <w:rPr>
          <w:rFonts w:ascii="Verdana" w:hAnsi="Verdana" w:cs="Arial"/>
          <w:sz w:val="16"/>
          <w:szCs w:val="16"/>
        </w:rPr>
        <w:br/>
      </w:r>
    </w:p>
    <w:p w:rsidR="00F804F7" w:rsidRPr="00DF1769" w:rsidRDefault="00F804F7" w:rsidP="00DF1769">
      <w:pPr>
        <w:pStyle w:val="ListParagraph"/>
        <w:numPr>
          <w:ilvl w:val="0"/>
          <w:numId w:val="7"/>
        </w:numPr>
        <w:spacing w:after="120" w:line="180" w:lineRule="exact"/>
        <w:rPr>
          <w:rFonts w:ascii="Verdana" w:hAnsi="Verdana" w:cs="Arial"/>
          <w:sz w:val="16"/>
          <w:szCs w:val="16"/>
        </w:rPr>
      </w:pPr>
      <w:r w:rsidRPr="00DF1769">
        <w:rPr>
          <w:rFonts w:ascii="Verdana" w:hAnsi="Verdana" w:cs="Arial"/>
          <w:sz w:val="16"/>
          <w:szCs w:val="16"/>
        </w:rPr>
        <w:t xml:space="preserve">Perform a volunteer service at </w:t>
      </w:r>
      <w:r w:rsidR="008069E1" w:rsidRPr="008069E1">
        <w:rPr>
          <w:rFonts w:ascii="Verdana" w:hAnsi="Verdana" w:cs="Arial"/>
          <w:color w:val="FF0000"/>
          <w:sz w:val="16"/>
          <w:szCs w:val="16"/>
        </w:rPr>
        <w:t>XXXX</w:t>
      </w:r>
      <w:r w:rsidRPr="00DF1769">
        <w:rPr>
          <w:rFonts w:ascii="Verdana" w:hAnsi="Verdana" w:cs="Arial"/>
          <w:sz w:val="16"/>
          <w:szCs w:val="16"/>
        </w:rPr>
        <w:t xml:space="preserve"> other producing than one’s own radio show</w:t>
      </w:r>
    </w:p>
    <w:p w:rsidR="00F804F7" w:rsidRPr="00F804F7" w:rsidRDefault="00DF1769" w:rsidP="00F804F7">
      <w:pPr>
        <w:spacing w:line="180" w:lineRule="exact"/>
        <w:rPr>
          <w:rFonts w:ascii="Verdana" w:hAnsi="Verdana" w:cs="Arial"/>
          <w:b/>
          <w:caps/>
          <w:sz w:val="16"/>
          <w:szCs w:val="16"/>
        </w:rPr>
      </w:pPr>
      <w:r>
        <w:rPr>
          <w:rFonts w:ascii="Verdana" w:hAnsi="Verdana" w:cs="Arial"/>
          <w:b/>
          <w:caps/>
          <w:sz w:val="16"/>
          <w:szCs w:val="16"/>
        </w:rPr>
        <w:br/>
      </w:r>
      <w:r w:rsidR="00F804F7">
        <w:rPr>
          <w:rFonts w:ascii="Verdana" w:hAnsi="Verdana" w:cs="Arial"/>
          <w:b/>
          <w:caps/>
          <w:sz w:val="16"/>
          <w:szCs w:val="16"/>
        </w:rPr>
        <w:br/>
      </w:r>
      <w:r w:rsidR="00F804F7" w:rsidRPr="00F804F7">
        <w:rPr>
          <w:rFonts w:ascii="Verdana" w:hAnsi="Verdana" w:cs="Arial"/>
          <w:b/>
          <w:caps/>
          <w:sz w:val="16"/>
          <w:szCs w:val="16"/>
        </w:rPr>
        <w:t>Becoming a Programmer and Evaluation</w:t>
      </w:r>
    </w:p>
    <w:p w:rsidR="00F804F7" w:rsidRPr="00F804F7" w:rsidRDefault="00F804F7" w:rsidP="00F804F7">
      <w:pPr>
        <w:pStyle w:val="ListParagraph"/>
        <w:numPr>
          <w:ilvl w:val="0"/>
          <w:numId w:val="3"/>
        </w:numPr>
        <w:spacing w:after="120" w:line="180" w:lineRule="exact"/>
        <w:rPr>
          <w:rFonts w:ascii="Verdana" w:hAnsi="Verdana" w:cs="Arial"/>
          <w:sz w:val="16"/>
          <w:szCs w:val="16"/>
        </w:rPr>
      </w:pPr>
      <w:r w:rsidRPr="00F804F7">
        <w:rPr>
          <w:rFonts w:ascii="Verdana" w:hAnsi="Verdana" w:cs="Arial"/>
          <w:sz w:val="16"/>
          <w:szCs w:val="16"/>
        </w:rPr>
        <w:t>Initial interview to discuss topic, compatibility with station goals and mission, and capacity to implement program</w:t>
      </w:r>
      <w:r w:rsidR="00DF1769">
        <w:rPr>
          <w:rFonts w:ascii="Verdana" w:hAnsi="Verdana" w:cs="Arial"/>
          <w:sz w:val="16"/>
          <w:szCs w:val="16"/>
        </w:rPr>
        <w:br/>
      </w:r>
    </w:p>
    <w:p w:rsidR="00F804F7" w:rsidRPr="00F804F7" w:rsidRDefault="00F804F7" w:rsidP="00F804F7">
      <w:pPr>
        <w:pStyle w:val="ListParagraph"/>
        <w:numPr>
          <w:ilvl w:val="0"/>
          <w:numId w:val="3"/>
        </w:numPr>
        <w:spacing w:after="120" w:line="180" w:lineRule="exact"/>
        <w:rPr>
          <w:rFonts w:ascii="Verdana" w:hAnsi="Verdana" w:cs="Arial"/>
          <w:sz w:val="16"/>
          <w:szCs w:val="16"/>
        </w:rPr>
      </w:pPr>
      <w:r w:rsidRPr="00F804F7">
        <w:rPr>
          <w:rFonts w:ascii="Verdana" w:hAnsi="Verdana" w:cs="Arial"/>
          <w:sz w:val="16"/>
          <w:szCs w:val="16"/>
        </w:rPr>
        <w:t>Proposal (using proposal form) and demo tape submitted by producer to Program Supervisor</w:t>
      </w:r>
      <w:r w:rsidR="00DF1769">
        <w:rPr>
          <w:rFonts w:ascii="Verdana" w:hAnsi="Verdana" w:cs="Arial"/>
          <w:sz w:val="16"/>
          <w:szCs w:val="16"/>
        </w:rPr>
        <w:br/>
      </w:r>
    </w:p>
    <w:p w:rsidR="00F804F7" w:rsidRPr="00F804F7" w:rsidRDefault="00125F29" w:rsidP="00F804F7">
      <w:pPr>
        <w:pStyle w:val="ListParagraph"/>
        <w:numPr>
          <w:ilvl w:val="0"/>
          <w:numId w:val="3"/>
        </w:numPr>
        <w:spacing w:after="120" w:line="180" w:lineRule="exact"/>
        <w:rPr>
          <w:rFonts w:ascii="Verdana" w:hAnsi="Verdana" w:cs="Arial"/>
          <w:sz w:val="16"/>
          <w:szCs w:val="16"/>
        </w:rPr>
      </w:pPr>
      <w:r w:rsidRPr="00F804F7">
        <w:rPr>
          <w:rFonts w:ascii="Verdana" w:hAnsi="Verdana" w:cs="Arial"/>
          <w:sz w:val="16"/>
          <w:szCs w:val="16"/>
        </w:rPr>
        <w:t xml:space="preserve">Training with </w:t>
      </w:r>
      <w:r w:rsidR="008069E1" w:rsidRPr="008069E1">
        <w:rPr>
          <w:rFonts w:ascii="Verdana" w:hAnsi="Verdana" w:cs="Arial"/>
          <w:color w:val="FF0000"/>
          <w:sz w:val="16"/>
          <w:szCs w:val="16"/>
        </w:rPr>
        <w:t>XXXX</w:t>
      </w:r>
      <w:r w:rsidRPr="00F804F7">
        <w:rPr>
          <w:rFonts w:ascii="Verdana" w:hAnsi="Verdana" w:cs="Arial"/>
          <w:sz w:val="16"/>
          <w:szCs w:val="16"/>
        </w:rPr>
        <w:t xml:space="preserve"> trainer</w:t>
      </w:r>
      <w:r w:rsidR="00DF1769">
        <w:rPr>
          <w:rFonts w:ascii="Verdana" w:hAnsi="Verdana" w:cs="Arial"/>
          <w:sz w:val="16"/>
          <w:szCs w:val="16"/>
        </w:rPr>
        <w:br/>
      </w:r>
    </w:p>
    <w:p w:rsidR="00F804F7" w:rsidRPr="00F804F7" w:rsidRDefault="00125F29" w:rsidP="00F804F7">
      <w:pPr>
        <w:pStyle w:val="ListParagraph"/>
        <w:numPr>
          <w:ilvl w:val="0"/>
          <w:numId w:val="3"/>
        </w:numPr>
        <w:spacing w:after="120" w:line="180" w:lineRule="exact"/>
        <w:rPr>
          <w:rFonts w:ascii="Verdana" w:hAnsi="Verdana" w:cs="Arial"/>
          <w:sz w:val="16"/>
          <w:szCs w:val="16"/>
        </w:rPr>
      </w:pPr>
      <w:r w:rsidRPr="00F804F7">
        <w:rPr>
          <w:rFonts w:ascii="Verdana" w:hAnsi="Verdana" w:cs="Arial"/>
          <w:sz w:val="16"/>
          <w:szCs w:val="16"/>
        </w:rPr>
        <w:t>Approval by Show Supervisors and Program Council</w:t>
      </w:r>
      <w:r w:rsidR="00DF1769">
        <w:rPr>
          <w:rFonts w:ascii="Verdana" w:hAnsi="Verdana" w:cs="Arial"/>
          <w:sz w:val="16"/>
          <w:szCs w:val="16"/>
        </w:rPr>
        <w:br/>
      </w:r>
    </w:p>
    <w:p w:rsidR="00F804F7" w:rsidRPr="00F804F7" w:rsidRDefault="00F804F7" w:rsidP="00F804F7">
      <w:pPr>
        <w:pStyle w:val="ListParagraph"/>
        <w:numPr>
          <w:ilvl w:val="0"/>
          <w:numId w:val="3"/>
        </w:numPr>
        <w:spacing w:after="120" w:line="180" w:lineRule="exact"/>
        <w:rPr>
          <w:rFonts w:ascii="Verdana" w:hAnsi="Verdana" w:cs="Arial"/>
          <w:sz w:val="16"/>
          <w:szCs w:val="16"/>
        </w:rPr>
      </w:pPr>
      <w:r w:rsidRPr="00F804F7">
        <w:rPr>
          <w:rFonts w:ascii="Verdana" w:hAnsi="Verdana" w:cs="Arial"/>
          <w:sz w:val="16"/>
          <w:szCs w:val="16"/>
        </w:rPr>
        <w:t>Filling a time slot and going on the air</w:t>
      </w:r>
    </w:p>
    <w:p w:rsidR="00F804F7" w:rsidRPr="00F804F7" w:rsidRDefault="00F804F7" w:rsidP="00F804F7">
      <w:pPr>
        <w:spacing w:after="120" w:line="180" w:lineRule="exact"/>
        <w:rPr>
          <w:rFonts w:ascii="Verdana" w:hAnsi="Verdana" w:cs="Arial"/>
          <w:sz w:val="16"/>
          <w:szCs w:val="16"/>
        </w:rPr>
      </w:pPr>
      <w:r w:rsidRPr="00F804F7">
        <w:rPr>
          <w:rFonts w:ascii="Verdana" w:hAnsi="Verdana" w:cs="Arial"/>
          <w:sz w:val="16"/>
          <w:szCs w:val="16"/>
        </w:rPr>
        <w:t xml:space="preserve">Every programmer must sign an annual programmer agreement in order to maintain status as an active programmer who is able to be on the air.  The agreement is based on a number of the items discussed in </w:t>
      </w:r>
      <w:r>
        <w:rPr>
          <w:rFonts w:ascii="Verdana" w:hAnsi="Verdana" w:cs="Arial"/>
          <w:sz w:val="16"/>
          <w:szCs w:val="16"/>
        </w:rPr>
        <w:t xml:space="preserve">the </w:t>
      </w:r>
      <w:r w:rsidR="008069E1" w:rsidRPr="008069E1">
        <w:rPr>
          <w:rFonts w:ascii="Verdana" w:hAnsi="Verdana" w:cs="Arial"/>
          <w:color w:val="FF0000"/>
          <w:sz w:val="16"/>
          <w:szCs w:val="16"/>
        </w:rPr>
        <w:t>XXXX</w:t>
      </w:r>
      <w:r>
        <w:rPr>
          <w:rFonts w:ascii="Verdana" w:hAnsi="Verdana" w:cs="Arial"/>
          <w:sz w:val="16"/>
          <w:szCs w:val="16"/>
        </w:rPr>
        <w:t xml:space="preserve"> Programmers’</w:t>
      </w:r>
      <w:r w:rsidRPr="00F804F7">
        <w:rPr>
          <w:rFonts w:ascii="Verdana" w:hAnsi="Verdana" w:cs="Arial"/>
          <w:sz w:val="16"/>
          <w:szCs w:val="16"/>
        </w:rPr>
        <w:t xml:space="preserve"> manual.</w:t>
      </w:r>
    </w:p>
    <w:p w:rsidR="00F804F7" w:rsidRPr="00F804F7" w:rsidRDefault="00F804F7" w:rsidP="00F804F7">
      <w:pPr>
        <w:spacing w:line="180" w:lineRule="exact"/>
        <w:rPr>
          <w:rFonts w:ascii="Verdana" w:hAnsi="Verdana" w:cs="Arial"/>
          <w:sz w:val="16"/>
          <w:szCs w:val="16"/>
        </w:rPr>
      </w:pPr>
      <w:r>
        <w:rPr>
          <w:rFonts w:ascii="Verdana" w:hAnsi="Verdana" w:cs="Arial"/>
          <w:b/>
          <w:caps/>
          <w:sz w:val="16"/>
          <w:szCs w:val="16"/>
        </w:rPr>
        <w:br/>
      </w:r>
      <w:r>
        <w:rPr>
          <w:rFonts w:ascii="Verdana" w:hAnsi="Verdana" w:cs="Arial"/>
          <w:b/>
          <w:caps/>
          <w:sz w:val="16"/>
          <w:szCs w:val="16"/>
        </w:rPr>
        <w:br/>
      </w:r>
      <w:r w:rsidRPr="00F804F7">
        <w:rPr>
          <w:rFonts w:ascii="Verdana" w:hAnsi="Verdana" w:cs="Arial"/>
          <w:b/>
          <w:caps/>
          <w:sz w:val="16"/>
          <w:szCs w:val="16"/>
        </w:rPr>
        <w:t>Evaluation</w:t>
      </w:r>
      <w:r w:rsidRPr="00F804F7">
        <w:rPr>
          <w:rFonts w:ascii="Verdana" w:hAnsi="Verdana" w:cs="Arial"/>
          <w:b/>
          <w:caps/>
          <w:sz w:val="16"/>
          <w:szCs w:val="16"/>
        </w:rPr>
        <w:br/>
      </w:r>
      <w:r w:rsidR="00DF1769">
        <w:rPr>
          <w:rFonts w:ascii="Verdana" w:hAnsi="Verdana" w:cs="Arial"/>
          <w:sz w:val="16"/>
          <w:szCs w:val="16"/>
        </w:rPr>
        <w:br/>
      </w:r>
      <w:r w:rsidRPr="00F804F7">
        <w:rPr>
          <w:rFonts w:ascii="Verdana" w:hAnsi="Verdana" w:cs="Arial"/>
          <w:sz w:val="16"/>
          <w:szCs w:val="16"/>
        </w:rPr>
        <w:t>Program Supervisor will meet with Program Producer to evaluate the program after an initial 13 week trial period.</w:t>
      </w:r>
    </w:p>
    <w:p w:rsidR="00F804F7" w:rsidRPr="00F804F7" w:rsidRDefault="00F804F7" w:rsidP="00F804F7">
      <w:pPr>
        <w:pStyle w:val="ListParagraph"/>
        <w:numPr>
          <w:ilvl w:val="0"/>
          <w:numId w:val="4"/>
        </w:numPr>
        <w:spacing w:line="180" w:lineRule="exact"/>
        <w:rPr>
          <w:rFonts w:ascii="Verdana" w:hAnsi="Verdana" w:cs="Arial"/>
          <w:sz w:val="16"/>
          <w:szCs w:val="16"/>
        </w:rPr>
      </w:pPr>
      <w:r w:rsidRPr="00F804F7">
        <w:rPr>
          <w:rFonts w:ascii="Verdana" w:hAnsi="Verdana" w:cs="Arial"/>
          <w:sz w:val="16"/>
          <w:szCs w:val="16"/>
        </w:rPr>
        <w:t>If the Program is approved, Program Supervisor will meet with Program Producer annually for evaluation.</w:t>
      </w:r>
      <w:r w:rsidR="00DF1769">
        <w:rPr>
          <w:rFonts w:ascii="Verdana" w:hAnsi="Verdana" w:cs="Arial"/>
          <w:sz w:val="16"/>
          <w:szCs w:val="16"/>
        </w:rPr>
        <w:br/>
      </w:r>
    </w:p>
    <w:p w:rsidR="00F804F7" w:rsidRPr="00F804F7" w:rsidRDefault="00F804F7" w:rsidP="00F804F7">
      <w:pPr>
        <w:pStyle w:val="ListParagraph"/>
        <w:numPr>
          <w:ilvl w:val="0"/>
          <w:numId w:val="4"/>
        </w:numPr>
        <w:spacing w:line="180" w:lineRule="exact"/>
        <w:rPr>
          <w:rFonts w:ascii="Verdana" w:hAnsi="Verdana" w:cs="Arial"/>
          <w:sz w:val="16"/>
          <w:szCs w:val="16"/>
        </w:rPr>
      </w:pPr>
      <w:r w:rsidRPr="00F804F7">
        <w:rPr>
          <w:rFonts w:ascii="Verdana" w:hAnsi="Verdana" w:cs="Arial"/>
          <w:sz w:val="16"/>
          <w:szCs w:val="16"/>
        </w:rPr>
        <w:t>Evaluations may include words of support and encouragement, suggestions for improving the program, or termination of the program.</w:t>
      </w:r>
    </w:p>
    <w:p w:rsidR="00F804F7" w:rsidRPr="00F804F7" w:rsidRDefault="00F804F7" w:rsidP="00F804F7">
      <w:pPr>
        <w:spacing w:after="120" w:line="180" w:lineRule="exact"/>
        <w:rPr>
          <w:rFonts w:ascii="Verdana" w:hAnsi="Verdana" w:cs="Arial"/>
          <w:sz w:val="16"/>
          <w:szCs w:val="16"/>
        </w:rPr>
      </w:pPr>
      <w:r w:rsidRPr="00F804F7">
        <w:rPr>
          <w:rFonts w:ascii="Verdana" w:hAnsi="Verdana" w:cs="Arial"/>
          <w:sz w:val="16"/>
          <w:szCs w:val="16"/>
        </w:rPr>
        <w:t>Program Producers are asked to continually listen to their own shows and self-evaluate on an on-going basis. Please use the list below to evaluate your own performance and decide if there are any aspects that you’d like to improve upon.</w:t>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 xml:space="preserve">Program is compatible with the </w:t>
      </w:r>
      <w:r w:rsidR="008069E1" w:rsidRPr="008069E1">
        <w:rPr>
          <w:rFonts w:ascii="Verdana" w:hAnsi="Verdana" w:cs="Arial"/>
          <w:color w:val="FF0000"/>
          <w:sz w:val="16"/>
          <w:szCs w:val="16"/>
        </w:rPr>
        <w:t>XXXX</w:t>
      </w:r>
      <w:r w:rsidRPr="00F804F7">
        <w:rPr>
          <w:rFonts w:ascii="Verdana" w:hAnsi="Verdana" w:cs="Arial"/>
          <w:sz w:val="16"/>
          <w:szCs w:val="16"/>
        </w:rPr>
        <w:t xml:space="preserve"> mission</w:t>
      </w:r>
      <w:r w:rsidRPr="00F804F7">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Programming is engaging and entertaining.</w:t>
      </w:r>
      <w:r w:rsidRPr="00F804F7">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Program is consistent and reliable with regards to the genre, format and concept (as described in the original program proposal).</w:t>
      </w:r>
      <w:r w:rsidRPr="00F804F7">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Program is sound and reliable with regards to technical quality.</w:t>
      </w:r>
      <w:r w:rsidRPr="00F804F7">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Program flows smoothly from track to track.</w:t>
      </w:r>
      <w:r w:rsidRPr="00F804F7">
        <w:rPr>
          <w:rFonts w:ascii="Verdana" w:hAnsi="Verdana" w:cs="Arial"/>
          <w:sz w:val="16"/>
          <w:szCs w:val="16"/>
        </w:rPr>
        <w:br/>
        <w:t>.</w:t>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Spoken breaks on music programs are relevant, informative, engaging, suitable in length for the program and respectful towards listeners.  Breaks also periodically include information from the community events and performing arts calendars.</w:t>
      </w:r>
      <w:r w:rsidRPr="00F804F7">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 xml:space="preserve">Programmer portrays </w:t>
      </w:r>
      <w:r w:rsidR="008069E1" w:rsidRPr="008069E1">
        <w:rPr>
          <w:rFonts w:ascii="Verdana" w:hAnsi="Verdana" w:cs="Arial"/>
          <w:color w:val="FF0000"/>
          <w:sz w:val="16"/>
          <w:szCs w:val="16"/>
        </w:rPr>
        <w:t>XXXX</w:t>
      </w:r>
      <w:r w:rsidRPr="00F804F7">
        <w:rPr>
          <w:rFonts w:ascii="Verdana" w:hAnsi="Verdana" w:cs="Arial"/>
          <w:sz w:val="16"/>
          <w:szCs w:val="16"/>
        </w:rPr>
        <w:t xml:space="preserve"> in a positive manner and serves the best interests of the station.</w:t>
      </w:r>
      <w:r w:rsidR="00DF1769">
        <w:rPr>
          <w:rFonts w:ascii="Verdana" w:hAnsi="Verdana" w:cs="Arial"/>
          <w:sz w:val="16"/>
          <w:szCs w:val="16"/>
        </w:rPr>
        <w:br/>
      </w:r>
    </w:p>
    <w:p w:rsidR="00F804F7" w:rsidRPr="00F804F7" w:rsidRDefault="00F804F7" w:rsidP="00F804F7">
      <w:pPr>
        <w:pStyle w:val="ColorfulList-Accent11"/>
        <w:numPr>
          <w:ilvl w:val="0"/>
          <w:numId w:val="6"/>
        </w:numPr>
        <w:spacing w:after="120" w:line="180" w:lineRule="exact"/>
        <w:rPr>
          <w:rFonts w:ascii="Verdana" w:hAnsi="Verdana" w:cs="Arial"/>
          <w:sz w:val="16"/>
          <w:szCs w:val="16"/>
        </w:rPr>
      </w:pPr>
      <w:r w:rsidRPr="00F804F7">
        <w:rPr>
          <w:rFonts w:ascii="Verdana" w:hAnsi="Verdana" w:cs="Arial"/>
          <w:sz w:val="16"/>
          <w:szCs w:val="16"/>
        </w:rPr>
        <w:t xml:space="preserve">Programmer reminds listeners that they are listening to </w:t>
      </w:r>
      <w:r w:rsidR="008069E1" w:rsidRPr="008069E1">
        <w:rPr>
          <w:rFonts w:ascii="Verdana" w:hAnsi="Verdana" w:cs="Arial"/>
          <w:color w:val="FF0000"/>
          <w:sz w:val="16"/>
          <w:szCs w:val="16"/>
        </w:rPr>
        <w:t>XXXX</w:t>
      </w:r>
      <w:r w:rsidRPr="00F804F7">
        <w:rPr>
          <w:rFonts w:ascii="Verdana" w:hAnsi="Verdana" w:cs="Arial"/>
          <w:sz w:val="16"/>
          <w:szCs w:val="16"/>
        </w:rPr>
        <w:t xml:space="preserve"> Community Radio at least twice per hour.</w:t>
      </w:r>
    </w:p>
    <w:p w:rsidR="00F804F7" w:rsidRPr="00F804F7" w:rsidRDefault="00F804F7" w:rsidP="00F804F7">
      <w:pPr>
        <w:pStyle w:val="ColorfulList-Accent11"/>
        <w:spacing w:after="120" w:line="180" w:lineRule="exact"/>
        <w:rPr>
          <w:rFonts w:ascii="Verdana" w:hAnsi="Verdana" w:cs="Arial"/>
          <w:sz w:val="16"/>
          <w:szCs w:val="16"/>
        </w:rPr>
      </w:pPr>
    </w:p>
    <w:p w:rsidR="00901F86" w:rsidRPr="00F804F7" w:rsidRDefault="00F804F7" w:rsidP="00F804F7">
      <w:pPr>
        <w:pStyle w:val="ColorfulList-Accent11"/>
        <w:numPr>
          <w:ilvl w:val="0"/>
          <w:numId w:val="6"/>
        </w:numPr>
        <w:spacing w:after="120" w:line="180" w:lineRule="exact"/>
        <w:rPr>
          <w:rFonts w:ascii="Verdana" w:hAnsi="Verdana"/>
          <w:sz w:val="16"/>
          <w:szCs w:val="16"/>
        </w:rPr>
      </w:pPr>
      <w:r w:rsidRPr="00F804F7">
        <w:rPr>
          <w:rFonts w:ascii="Verdana" w:hAnsi="Verdana" w:cs="Arial"/>
          <w:sz w:val="16"/>
          <w:szCs w:val="16"/>
        </w:rPr>
        <w:t xml:space="preserve">Programmer complies with all </w:t>
      </w:r>
      <w:r w:rsidR="008069E1" w:rsidRPr="008069E1">
        <w:rPr>
          <w:rFonts w:ascii="Verdana" w:hAnsi="Verdana" w:cs="Arial"/>
          <w:color w:val="FF0000"/>
          <w:sz w:val="16"/>
          <w:szCs w:val="16"/>
        </w:rPr>
        <w:t>XXXX</w:t>
      </w:r>
      <w:r w:rsidRPr="00F804F7">
        <w:rPr>
          <w:rFonts w:ascii="Verdana" w:hAnsi="Verdana" w:cs="Arial"/>
          <w:sz w:val="16"/>
          <w:szCs w:val="16"/>
        </w:rPr>
        <w:t xml:space="preserve"> policies and procedures and regulations of the Federal Communications Commission.</w:t>
      </w:r>
      <w:r w:rsidRPr="00F804F7">
        <w:rPr>
          <w:rFonts w:ascii="Verdana" w:hAnsi="Verdana" w:cs="Arial"/>
          <w:sz w:val="16"/>
          <w:szCs w:val="16"/>
        </w:rPr>
        <w:br/>
      </w:r>
    </w:p>
    <w:sectPr w:rsidR="00901F86" w:rsidRPr="00F804F7" w:rsidSect="00DF176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204"/>
    <w:multiLevelType w:val="hybridMultilevel"/>
    <w:tmpl w:val="B8D0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F006C"/>
    <w:multiLevelType w:val="hybridMultilevel"/>
    <w:tmpl w:val="AF08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25305"/>
    <w:multiLevelType w:val="hybridMultilevel"/>
    <w:tmpl w:val="498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E0D03"/>
    <w:multiLevelType w:val="hybridMultilevel"/>
    <w:tmpl w:val="9FC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80A50"/>
    <w:multiLevelType w:val="hybridMultilevel"/>
    <w:tmpl w:val="979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17255"/>
    <w:multiLevelType w:val="hybridMultilevel"/>
    <w:tmpl w:val="019052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F7"/>
    <w:rsid w:val="00125F29"/>
    <w:rsid w:val="008069E1"/>
    <w:rsid w:val="00901F86"/>
    <w:rsid w:val="00DF1769"/>
    <w:rsid w:val="00F8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F7"/>
    <w:pPr>
      <w:ind w:left="720"/>
      <w:contextualSpacing/>
    </w:pPr>
  </w:style>
  <w:style w:type="paragraph" w:customStyle="1" w:styleId="ColorfulList-Accent11">
    <w:name w:val="Colorful List - Accent 11"/>
    <w:basedOn w:val="Normal"/>
    <w:uiPriority w:val="34"/>
    <w:qFormat/>
    <w:rsid w:val="00F804F7"/>
    <w:pPr>
      <w:spacing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F7"/>
    <w:pPr>
      <w:ind w:left="720"/>
      <w:contextualSpacing/>
    </w:pPr>
  </w:style>
  <w:style w:type="paragraph" w:customStyle="1" w:styleId="ColorfulList-Accent11">
    <w:name w:val="Colorful List - Accent 11"/>
    <w:basedOn w:val="Normal"/>
    <w:uiPriority w:val="34"/>
    <w:qFormat/>
    <w:rsid w:val="00F804F7"/>
    <w:pPr>
      <w:spacing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Workstation A</cp:lastModifiedBy>
  <cp:revision>2</cp:revision>
  <dcterms:created xsi:type="dcterms:W3CDTF">2015-08-21T18:34:00Z</dcterms:created>
  <dcterms:modified xsi:type="dcterms:W3CDTF">2015-08-21T18:34:00Z</dcterms:modified>
</cp:coreProperties>
</file>