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80" w:rsidRPr="004B748B" w:rsidRDefault="00863380" w:rsidP="00863380">
      <w:pPr>
        <w:rPr>
          <w:rFonts w:ascii="Candara" w:hAnsi="Candara"/>
        </w:rPr>
      </w:pPr>
    </w:p>
    <w:p w:rsidR="00863380" w:rsidRPr="004B748B" w:rsidRDefault="00863380" w:rsidP="00863380">
      <w:pPr>
        <w:rPr>
          <w:rFonts w:ascii="Candara" w:hAnsi="Candara"/>
          <w:u w:val="single"/>
        </w:rPr>
      </w:pPr>
      <w:r w:rsidRPr="004B748B">
        <w:rPr>
          <w:rFonts w:ascii="Candara" w:hAnsi="Candara"/>
        </w:rPr>
        <w:t>CASTING MONOLOGUES:</w:t>
      </w:r>
    </w:p>
    <w:p w:rsidR="00863380" w:rsidRPr="004B748B" w:rsidRDefault="00863380" w:rsidP="00863380">
      <w:pPr>
        <w:rPr>
          <w:rFonts w:ascii="Candara" w:hAnsi="Candara"/>
        </w:rPr>
      </w:pPr>
    </w:p>
    <w:p w:rsidR="00863380" w:rsidRPr="004B748B" w:rsidRDefault="00863380" w:rsidP="00863380">
      <w:pPr>
        <w:rPr>
          <w:rFonts w:ascii="Candara" w:hAnsi="Candara"/>
        </w:rPr>
      </w:pPr>
      <w:r w:rsidRPr="004B748B">
        <w:rPr>
          <w:rFonts w:ascii="Candara" w:hAnsi="Candara"/>
          <w:b w:val="0"/>
        </w:rPr>
        <w:t>All actors are asked to read some lines, called “sides,” aloud, to audition. The director will cast the roles in our production based upon these readings. Please take a moment to read the lines below several times, both silently and aloud. These monologues can also provide some “back story,” giving an idea of who the characters are and what kind of story we are producing. Since radio actors often play several parts, we encourage the use of different voices or accents when auditioning for the different roles.</w:t>
      </w:r>
      <w:r w:rsidRPr="004B748B">
        <w:rPr>
          <w:rFonts w:ascii="Candara" w:hAnsi="Candara"/>
        </w:rPr>
        <w:t xml:space="preserve"> </w:t>
      </w:r>
    </w:p>
    <w:p w:rsidR="00863380" w:rsidRPr="004B748B" w:rsidRDefault="00863380" w:rsidP="00863380">
      <w:pPr>
        <w:rPr>
          <w:rFonts w:ascii="Candara" w:hAnsi="Candara"/>
        </w:rPr>
      </w:pPr>
    </w:p>
    <w:p w:rsidR="00863380" w:rsidRPr="004B748B" w:rsidRDefault="00863380" w:rsidP="00863380">
      <w:pPr>
        <w:pStyle w:val="RadioDialogue"/>
        <w:rPr>
          <w:rFonts w:ascii="Candara" w:hAnsi="Candara"/>
        </w:rPr>
      </w:pPr>
      <w:r w:rsidRPr="004B748B">
        <w:rPr>
          <w:rFonts w:ascii="Candara" w:hAnsi="Candara"/>
        </w:rPr>
        <w:t>ANNOUNCER:</w:t>
      </w:r>
      <w:r w:rsidRPr="004B748B">
        <w:rPr>
          <w:rFonts w:ascii="Candara" w:hAnsi="Candara"/>
        </w:rPr>
        <w:tab/>
        <w:t xml:space="preserve">I’m the announcer. I quickly describe the setting for each scene and report on all spine-tingling </w:t>
      </w:r>
      <w:r w:rsidRPr="004B748B">
        <w:rPr>
          <w:rFonts w:ascii="Candara" w:hAnsi="Candara"/>
          <w:u w:val="single"/>
        </w:rPr>
        <w:t>suspense</w:t>
      </w:r>
      <w:r w:rsidRPr="004B748B">
        <w:rPr>
          <w:rFonts w:ascii="Candara" w:hAnsi="Candara"/>
        </w:rPr>
        <w:t xml:space="preserve"> for the radio listener. These lines often include underlined phrases to instruct the actor to stress or emphasize or just </w:t>
      </w:r>
      <w:r w:rsidRPr="004B748B">
        <w:rPr>
          <w:rFonts w:ascii="Candara" w:hAnsi="Candara"/>
          <w:u w:val="single"/>
        </w:rPr>
        <w:t>read</w:t>
      </w:r>
      <w:r w:rsidRPr="004B748B">
        <w:rPr>
          <w:rFonts w:ascii="Candara" w:hAnsi="Candara"/>
        </w:rPr>
        <w:t xml:space="preserve"> the underlined words slower.</w:t>
      </w:r>
    </w:p>
    <w:p w:rsidR="00863380" w:rsidRPr="004B748B" w:rsidRDefault="00863380" w:rsidP="00863380">
      <w:pPr>
        <w:pStyle w:val="RadioDialogue"/>
        <w:rPr>
          <w:rFonts w:ascii="Candara" w:hAnsi="Candara"/>
        </w:rPr>
      </w:pPr>
      <w:r w:rsidRPr="004B748B">
        <w:rPr>
          <w:rFonts w:ascii="Candara" w:hAnsi="Candara"/>
        </w:rPr>
        <w:t>CHARACTER #1:</w:t>
      </w:r>
      <w:r w:rsidRPr="004B748B">
        <w:rPr>
          <w:rFonts w:ascii="Candara" w:hAnsi="Candara"/>
        </w:rPr>
        <w:tab/>
        <w:t>Hello, I’m Character #</w:t>
      </w:r>
      <w:proofErr w:type="gramStart"/>
      <w:r w:rsidRPr="004B748B">
        <w:rPr>
          <w:rFonts w:ascii="Candara" w:hAnsi="Candara"/>
        </w:rPr>
        <w:t>1,</w:t>
      </w:r>
      <w:proofErr w:type="gramEnd"/>
      <w:r w:rsidRPr="004B748B">
        <w:rPr>
          <w:rFonts w:ascii="Candara" w:hAnsi="Candara"/>
        </w:rPr>
        <w:t xml:space="preserve"> this text describes me and contains certain typical phrases I use. It is to educate the cast and crew about the characters </w:t>
      </w:r>
      <w:r w:rsidRPr="004B748B">
        <w:rPr>
          <w:rFonts w:ascii="Candara" w:hAnsi="Candara"/>
          <w:u w:val="single"/>
        </w:rPr>
        <w:t>before</w:t>
      </w:r>
      <w:r w:rsidRPr="004B748B">
        <w:rPr>
          <w:rFonts w:ascii="Candara" w:hAnsi="Candara"/>
        </w:rPr>
        <w:t xml:space="preserve"> we begin work. Also, by giving a fairly long speech--in character--a director can evaluate my voice for its tone and my ability to read a script--</w:t>
      </w:r>
      <w:r w:rsidRPr="004B748B">
        <w:rPr>
          <w:rFonts w:ascii="Candara" w:hAnsi="Candara"/>
          <w:u w:val="single"/>
        </w:rPr>
        <w:t>live</w:t>
      </w:r>
      <w:r w:rsidRPr="004B748B">
        <w:rPr>
          <w:rFonts w:ascii="Candara" w:hAnsi="Candara"/>
        </w:rPr>
        <w:t>--well.</w:t>
      </w:r>
    </w:p>
    <w:p w:rsidR="00863380" w:rsidRPr="004B748B" w:rsidRDefault="00863380" w:rsidP="00863380">
      <w:pPr>
        <w:pStyle w:val="RadioDialogue"/>
        <w:rPr>
          <w:rFonts w:ascii="Candara" w:hAnsi="Candara"/>
        </w:rPr>
      </w:pPr>
      <w:r w:rsidRPr="004B748B">
        <w:rPr>
          <w:rFonts w:ascii="Candara" w:hAnsi="Candara"/>
        </w:rPr>
        <w:t>CHARACTER #2:</w:t>
      </w:r>
      <w:r w:rsidRPr="004B748B">
        <w:rPr>
          <w:rFonts w:ascii="Candara" w:hAnsi="Candara"/>
        </w:rPr>
        <w:tab/>
        <w:t>I’m Character #</w:t>
      </w:r>
      <w:proofErr w:type="gramStart"/>
      <w:r w:rsidRPr="004B748B">
        <w:rPr>
          <w:rFonts w:ascii="Candara" w:hAnsi="Candara"/>
        </w:rPr>
        <w:t>2,</w:t>
      </w:r>
      <w:proofErr w:type="gramEnd"/>
      <w:r w:rsidRPr="004B748B">
        <w:rPr>
          <w:rFonts w:ascii="Candara" w:hAnsi="Candara"/>
        </w:rPr>
        <w:t xml:space="preserve"> this text describes </w:t>
      </w:r>
      <w:r w:rsidRPr="004B748B">
        <w:rPr>
          <w:rFonts w:ascii="Candara" w:hAnsi="Candara"/>
          <w:u w:val="single"/>
        </w:rPr>
        <w:t>me</w:t>
      </w:r>
      <w:r w:rsidRPr="004B748B">
        <w:rPr>
          <w:rFonts w:ascii="Candara" w:hAnsi="Candara"/>
        </w:rPr>
        <w:t xml:space="preserve"> and contains certain typical phrases </w:t>
      </w:r>
      <w:r w:rsidRPr="004B748B">
        <w:rPr>
          <w:rFonts w:ascii="Candara" w:hAnsi="Candara"/>
          <w:u w:val="single"/>
        </w:rPr>
        <w:t>I</w:t>
      </w:r>
      <w:r w:rsidRPr="004B748B">
        <w:rPr>
          <w:rFonts w:ascii="Candara" w:hAnsi="Candara"/>
        </w:rPr>
        <w:t xml:space="preserve"> use. By having the actors say all these lines we can cast the better speakers in the </w:t>
      </w:r>
      <w:r w:rsidRPr="004B748B">
        <w:rPr>
          <w:rFonts w:ascii="Candara" w:hAnsi="Candara"/>
          <w:u w:val="single"/>
        </w:rPr>
        <w:t>leading</w:t>
      </w:r>
      <w:r w:rsidRPr="004B748B">
        <w:rPr>
          <w:rFonts w:ascii="Candara" w:hAnsi="Candara"/>
        </w:rPr>
        <w:t xml:space="preserve"> roles.</w:t>
      </w:r>
    </w:p>
    <w:p w:rsidR="00863380" w:rsidRPr="004B748B" w:rsidRDefault="00863380" w:rsidP="00863380">
      <w:pPr>
        <w:rPr>
          <w:rFonts w:ascii="Candara" w:hAnsi="Candara"/>
        </w:rPr>
      </w:pPr>
    </w:p>
    <w:p w:rsidR="00863380" w:rsidRPr="004B748B" w:rsidRDefault="00863380" w:rsidP="00863380">
      <w:pPr>
        <w:rPr>
          <w:rFonts w:ascii="Candara" w:hAnsi="Candara"/>
          <w:sz w:val="32"/>
        </w:rPr>
      </w:pPr>
    </w:p>
    <w:p w:rsidR="00863380" w:rsidRPr="004B748B" w:rsidRDefault="00863380" w:rsidP="00863380">
      <w:pPr>
        <w:rPr>
          <w:rFonts w:ascii="Candara" w:hAnsi="Candara"/>
          <w:sz w:val="32"/>
        </w:rPr>
      </w:pPr>
    </w:p>
    <w:p w:rsidR="004B748B" w:rsidRDefault="004B748B" w:rsidP="00863380">
      <w:pPr>
        <w:rPr>
          <w:rFonts w:ascii="Candara" w:hAnsi="Candara"/>
          <w:sz w:val="32"/>
        </w:rPr>
      </w:pPr>
    </w:p>
    <w:p w:rsidR="004B748B" w:rsidRDefault="004B748B" w:rsidP="00863380">
      <w:pPr>
        <w:rPr>
          <w:rFonts w:ascii="Candara" w:hAnsi="Candara"/>
          <w:sz w:val="32"/>
        </w:rPr>
      </w:pPr>
    </w:p>
    <w:p w:rsidR="004B748B" w:rsidRDefault="004B748B" w:rsidP="00863380">
      <w:pPr>
        <w:rPr>
          <w:rFonts w:ascii="Candara" w:hAnsi="Candara"/>
          <w:sz w:val="32"/>
        </w:rPr>
      </w:pPr>
    </w:p>
    <w:p w:rsidR="004B748B" w:rsidRDefault="004B748B" w:rsidP="00863380">
      <w:pPr>
        <w:rPr>
          <w:rFonts w:ascii="Candara" w:hAnsi="Candara"/>
          <w:sz w:val="32"/>
        </w:rPr>
      </w:pPr>
    </w:p>
    <w:p w:rsidR="004B748B" w:rsidRDefault="004B748B" w:rsidP="00863380">
      <w:pPr>
        <w:rPr>
          <w:rFonts w:ascii="Candara" w:hAnsi="Candara"/>
          <w:sz w:val="32"/>
        </w:rPr>
      </w:pPr>
    </w:p>
    <w:p w:rsidR="004B748B" w:rsidRDefault="004B748B" w:rsidP="00863380">
      <w:pPr>
        <w:rPr>
          <w:rFonts w:ascii="Candara" w:hAnsi="Candara"/>
          <w:sz w:val="32"/>
        </w:rPr>
      </w:pPr>
    </w:p>
    <w:p w:rsidR="00863380" w:rsidRPr="004B748B" w:rsidRDefault="00863380" w:rsidP="00863380">
      <w:pPr>
        <w:rPr>
          <w:rFonts w:ascii="Candara" w:hAnsi="Candara"/>
        </w:rPr>
      </w:pPr>
      <w:bookmarkStart w:id="0" w:name="_GoBack"/>
      <w:bookmarkEnd w:id="0"/>
      <w:r w:rsidRPr="004B748B">
        <w:rPr>
          <w:rFonts w:ascii="Candara" w:hAnsi="Candara"/>
          <w:sz w:val="32"/>
        </w:rPr>
        <w:lastRenderedPageBreak/>
        <w:t>CASTING EVALUATION:</w:t>
      </w:r>
      <w:r w:rsidRPr="004B748B">
        <w:rPr>
          <w:rFonts w:ascii="Candara" w:hAnsi="Candara"/>
          <w:b w:val="0"/>
          <w:sz w:val="32"/>
        </w:rPr>
        <w:tab/>
      </w:r>
      <w:r w:rsidRPr="004B748B">
        <w:rPr>
          <w:rFonts w:ascii="Candara" w:hAnsi="Candara"/>
          <w:b w:val="0"/>
        </w:rPr>
        <w:tab/>
      </w:r>
      <w:r w:rsidRPr="004B748B">
        <w:rPr>
          <w:rFonts w:ascii="Candara" w:hAnsi="Candara"/>
          <w:b w:val="0"/>
        </w:rPr>
        <w:tab/>
      </w:r>
      <w:r w:rsidRPr="004B748B">
        <w:rPr>
          <w:rFonts w:ascii="Candara" w:hAnsi="Candara"/>
          <w:b w:val="0"/>
        </w:rPr>
        <w:tab/>
      </w:r>
      <w:r w:rsidRPr="004B748B">
        <w:rPr>
          <w:rFonts w:ascii="Candara" w:hAnsi="Candara"/>
        </w:rPr>
        <w:t>Date: __________</w:t>
      </w:r>
    </w:p>
    <w:p w:rsidR="00863380" w:rsidRPr="004B748B" w:rsidRDefault="00863380" w:rsidP="00863380">
      <w:pPr>
        <w:rPr>
          <w:rFonts w:ascii="Candara" w:hAnsi="Candara"/>
        </w:rPr>
      </w:pPr>
    </w:p>
    <w:p w:rsidR="00863380" w:rsidRPr="004B748B" w:rsidRDefault="00863380" w:rsidP="00863380">
      <w:pPr>
        <w:rPr>
          <w:rFonts w:ascii="Candara" w:hAnsi="Candara"/>
        </w:rPr>
      </w:pPr>
      <w:r w:rsidRPr="004B748B">
        <w:rPr>
          <w:rFonts w:ascii="Candara" w:hAnsi="Candara"/>
          <w:u w:val="single"/>
        </w:rPr>
        <w:t>“Episode Title Goes Here</w:t>
      </w:r>
      <w:proofErr w:type="gramStart"/>
      <w:r w:rsidRPr="004B748B">
        <w:rPr>
          <w:rFonts w:ascii="Candara" w:hAnsi="Candara"/>
          <w:u w:val="single"/>
        </w:rPr>
        <w:t xml:space="preserve">” </w:t>
      </w:r>
      <w:r w:rsidRPr="004B748B">
        <w:rPr>
          <w:rFonts w:ascii="Candara" w:hAnsi="Candara"/>
        </w:rPr>
        <w:t xml:space="preserve"> (</w:t>
      </w:r>
      <w:proofErr w:type="gramEnd"/>
      <w:r w:rsidRPr="004B748B">
        <w:rPr>
          <w:rFonts w:ascii="Candara" w:hAnsi="Candara"/>
        </w:rPr>
        <w:t># of actors required - # of SFX artists)</w:t>
      </w:r>
    </w:p>
    <w:p w:rsidR="00863380" w:rsidRPr="004B748B" w:rsidRDefault="00863380" w:rsidP="00863380">
      <w:pPr>
        <w:rPr>
          <w:rFonts w:ascii="Candara" w:hAnsi="Candara"/>
        </w:rPr>
      </w:pPr>
    </w:p>
    <w:p w:rsidR="00863380" w:rsidRPr="004B748B" w:rsidRDefault="00863380" w:rsidP="00863380">
      <w:pPr>
        <w:rPr>
          <w:rFonts w:ascii="Candara" w:hAnsi="Candara"/>
        </w:rPr>
      </w:pPr>
      <w:r w:rsidRPr="004B748B">
        <w:rPr>
          <w:rFonts w:ascii="Candara" w:hAnsi="Candara"/>
        </w:rPr>
        <w:t>________________</w:t>
      </w:r>
      <w:r w:rsidRPr="004B748B">
        <w:rPr>
          <w:rFonts w:ascii="Candara" w:hAnsi="Candara"/>
        </w:rPr>
        <w:tab/>
        <w:t>ANNOUNCER</w:t>
      </w:r>
      <w:r w:rsidRPr="004B748B">
        <w:rPr>
          <w:rFonts w:ascii="Candara" w:hAnsi="Candara"/>
        </w:rPr>
        <w:tab/>
      </w:r>
      <w:r w:rsidRPr="004B748B">
        <w:rPr>
          <w:rFonts w:ascii="Candara" w:hAnsi="Candara"/>
        </w:rPr>
        <w:tab/>
      </w:r>
      <w:r w:rsidRPr="004B748B">
        <w:rPr>
          <w:rFonts w:ascii="Candara" w:hAnsi="Candara"/>
        </w:rPr>
        <w:tab/>
      </w:r>
      <w:r w:rsidRPr="004B748B">
        <w:rPr>
          <w:rFonts w:ascii="Candara" w:hAnsi="Candara"/>
        </w:rPr>
        <w:tab/>
      </w:r>
      <w:proofErr w:type="gramStart"/>
      <w:r w:rsidRPr="004B748B">
        <w:rPr>
          <w:rFonts w:ascii="Candara" w:hAnsi="Candara"/>
        </w:rPr>
        <w:t>The</w:t>
      </w:r>
      <w:proofErr w:type="gramEnd"/>
      <w:r w:rsidRPr="004B748B">
        <w:rPr>
          <w:rFonts w:ascii="Candara" w:hAnsi="Candara"/>
        </w:rPr>
        <w:t xml:space="preserve"> announcer.</w:t>
      </w:r>
      <w:r w:rsidRPr="004B748B">
        <w:rPr>
          <w:rFonts w:ascii="Candara" w:hAnsi="Candara"/>
        </w:rPr>
        <w:tab/>
      </w:r>
      <w:r w:rsidRPr="004B748B">
        <w:rPr>
          <w:rFonts w:ascii="Candara" w:hAnsi="Candara"/>
        </w:rPr>
        <w:tab/>
      </w:r>
      <w:r w:rsidRPr="004B748B">
        <w:rPr>
          <w:rFonts w:ascii="Candara" w:hAnsi="Candara"/>
        </w:rPr>
        <w:softHyphen/>
      </w:r>
      <w:r w:rsidRPr="004B748B">
        <w:rPr>
          <w:rFonts w:ascii="Candara" w:hAnsi="Candara"/>
        </w:rPr>
        <w:softHyphen/>
      </w:r>
      <w:r w:rsidRPr="004B748B">
        <w:rPr>
          <w:rFonts w:ascii="Candara" w:hAnsi="Candara"/>
        </w:rPr>
        <w:softHyphen/>
      </w:r>
    </w:p>
    <w:p w:rsidR="00863380" w:rsidRPr="004B748B" w:rsidRDefault="00863380" w:rsidP="00863380">
      <w:pPr>
        <w:rPr>
          <w:rFonts w:ascii="Candara" w:hAnsi="Candara"/>
        </w:rPr>
      </w:pPr>
      <w:r w:rsidRPr="004B748B">
        <w:rPr>
          <w:rFonts w:ascii="Candara" w:hAnsi="Candara"/>
        </w:rPr>
        <w:t>________________</w:t>
      </w:r>
      <w:r w:rsidRPr="004B748B">
        <w:rPr>
          <w:rFonts w:ascii="Candara" w:hAnsi="Candara"/>
        </w:rPr>
        <w:tab/>
        <w:t>CHARACTER NAME</w:t>
      </w:r>
      <w:r w:rsidRPr="004B748B">
        <w:rPr>
          <w:rFonts w:ascii="Candara" w:hAnsi="Candara"/>
        </w:rPr>
        <w:tab/>
      </w:r>
      <w:r w:rsidRPr="004B748B">
        <w:rPr>
          <w:rFonts w:ascii="Candara" w:hAnsi="Candara"/>
        </w:rPr>
        <w:tab/>
      </w:r>
      <w:r w:rsidRPr="004B748B">
        <w:rPr>
          <w:rFonts w:ascii="Candara" w:hAnsi="Candara"/>
        </w:rPr>
        <w:tab/>
        <w:t>Nervous writer</w:t>
      </w:r>
      <w:proofErr w:type="gramStart"/>
      <w:r w:rsidRPr="004B748B">
        <w:rPr>
          <w:rFonts w:ascii="Candara" w:hAnsi="Candara"/>
        </w:rPr>
        <w:t>.(</w:t>
      </w:r>
      <w:proofErr w:type="gramEnd"/>
      <w:r w:rsidRPr="004B748B">
        <w:rPr>
          <w:rFonts w:ascii="Candara" w:hAnsi="Candara"/>
        </w:rPr>
        <w:t>Age 34)</w:t>
      </w:r>
    </w:p>
    <w:p w:rsidR="00863380" w:rsidRPr="004B748B" w:rsidRDefault="00863380" w:rsidP="00863380">
      <w:pPr>
        <w:rPr>
          <w:rFonts w:ascii="Candara" w:hAnsi="Candara"/>
        </w:rPr>
      </w:pPr>
      <w:proofErr w:type="gramStart"/>
      <w:r w:rsidRPr="004B748B">
        <w:rPr>
          <w:rFonts w:ascii="Candara" w:hAnsi="Candara"/>
        </w:rPr>
        <w:t>________________</w:t>
      </w:r>
      <w:r w:rsidRPr="004B748B">
        <w:rPr>
          <w:rFonts w:ascii="Candara" w:hAnsi="Candara"/>
        </w:rPr>
        <w:tab/>
        <w:t>CHARACTER NAME</w:t>
      </w:r>
      <w:r w:rsidRPr="004B748B">
        <w:rPr>
          <w:rFonts w:ascii="Candara" w:hAnsi="Candara"/>
        </w:rPr>
        <w:tab/>
      </w:r>
      <w:r w:rsidRPr="004B748B">
        <w:rPr>
          <w:rFonts w:ascii="Candara" w:hAnsi="Candara"/>
        </w:rPr>
        <w:tab/>
      </w:r>
      <w:r w:rsidRPr="004B748B">
        <w:rPr>
          <w:rFonts w:ascii="Candara" w:hAnsi="Candara"/>
        </w:rPr>
        <w:tab/>
        <w:t xml:space="preserve">Brief character </w:t>
      </w:r>
      <w:proofErr w:type="spellStart"/>
      <w:r w:rsidRPr="004B748B">
        <w:rPr>
          <w:rFonts w:ascii="Candara" w:hAnsi="Candara"/>
        </w:rPr>
        <w:t>desc</w:t>
      </w:r>
      <w:proofErr w:type="spellEnd"/>
      <w:r w:rsidRPr="004B748B">
        <w:rPr>
          <w:rFonts w:ascii="Candara" w:hAnsi="Candara"/>
        </w:rPr>
        <w:t>.</w:t>
      </w:r>
      <w:proofErr w:type="gramEnd"/>
    </w:p>
    <w:p w:rsidR="00863380" w:rsidRPr="004B748B" w:rsidRDefault="00863380" w:rsidP="00863380">
      <w:pPr>
        <w:rPr>
          <w:rFonts w:ascii="Candara" w:hAnsi="Candara"/>
        </w:rPr>
      </w:pPr>
      <w:r w:rsidRPr="004B748B">
        <w:rPr>
          <w:rFonts w:ascii="Candara" w:hAnsi="Candara"/>
        </w:rPr>
        <w:t>________________     -also- MINOR PART</w:t>
      </w:r>
      <w:r w:rsidRPr="004B748B">
        <w:rPr>
          <w:rFonts w:ascii="Candara" w:hAnsi="Candara"/>
        </w:rPr>
        <w:tab/>
      </w:r>
      <w:r w:rsidRPr="004B748B">
        <w:rPr>
          <w:rFonts w:ascii="Candara" w:hAnsi="Candara"/>
        </w:rPr>
        <w:tab/>
      </w:r>
      <w:proofErr w:type="gramStart"/>
      <w:r w:rsidRPr="004B748B">
        <w:rPr>
          <w:rFonts w:ascii="Candara" w:hAnsi="Candara"/>
        </w:rPr>
        <w:t>A</w:t>
      </w:r>
      <w:proofErr w:type="gramEnd"/>
      <w:r w:rsidRPr="004B748B">
        <w:rPr>
          <w:rFonts w:ascii="Candara" w:hAnsi="Candara"/>
        </w:rPr>
        <w:t xml:space="preserve"> nasty henchman.</w:t>
      </w:r>
    </w:p>
    <w:p w:rsidR="00863380" w:rsidRPr="004B748B" w:rsidRDefault="00863380" w:rsidP="00863380">
      <w:pPr>
        <w:rPr>
          <w:rFonts w:ascii="Candara" w:hAnsi="Candara"/>
        </w:rPr>
      </w:pPr>
    </w:p>
    <w:p w:rsidR="00863380" w:rsidRPr="004B748B" w:rsidRDefault="00863380" w:rsidP="00863380">
      <w:pPr>
        <w:rPr>
          <w:rFonts w:ascii="Candara" w:hAnsi="Candara"/>
        </w:rPr>
      </w:pPr>
    </w:p>
    <w:p w:rsidR="00863380" w:rsidRPr="004B748B" w:rsidRDefault="00863380" w:rsidP="00863380">
      <w:pPr>
        <w:rPr>
          <w:rFonts w:ascii="Candara" w:hAnsi="Candara"/>
        </w:rPr>
      </w:pPr>
      <w:r w:rsidRPr="004B748B">
        <w:rPr>
          <w:rFonts w:ascii="Candara" w:hAnsi="Candara"/>
        </w:rPr>
        <w:t>============================================================</w:t>
      </w:r>
    </w:p>
    <w:p w:rsidR="00863380" w:rsidRPr="004B748B" w:rsidRDefault="00863380" w:rsidP="00863380">
      <w:pPr>
        <w:rPr>
          <w:rFonts w:ascii="Candara" w:hAnsi="Candara"/>
        </w:rPr>
      </w:pPr>
      <w:r w:rsidRPr="004B748B">
        <w:rPr>
          <w:rFonts w:ascii="Candara" w:hAnsi="Candara"/>
        </w:rPr>
        <w:t>Audition ratings: A through F</w:t>
      </w:r>
    </w:p>
    <w:p w:rsidR="00863380" w:rsidRPr="004B748B" w:rsidRDefault="00863380" w:rsidP="00863380">
      <w:pPr>
        <w:rPr>
          <w:rFonts w:ascii="Candara" w:hAnsi="Candara"/>
        </w:rPr>
      </w:pPr>
    </w:p>
    <w:tbl>
      <w:tblPr>
        <w:tblW w:w="100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90"/>
        <w:gridCol w:w="918"/>
        <w:gridCol w:w="900"/>
        <w:gridCol w:w="1350"/>
        <w:gridCol w:w="1080"/>
        <w:gridCol w:w="990"/>
        <w:gridCol w:w="1979"/>
      </w:tblGrid>
      <w:tr w:rsidR="00863380" w:rsidRPr="004B748B" w:rsidTr="00EA6F4F">
        <w:tblPrEx>
          <w:tblCellMar>
            <w:top w:w="0" w:type="dxa"/>
            <w:bottom w:w="0" w:type="dxa"/>
          </w:tblCellMar>
        </w:tblPrEx>
        <w:trPr>
          <w:tblHeader/>
        </w:trPr>
        <w:tc>
          <w:tcPr>
            <w:tcW w:w="2790" w:type="dxa"/>
            <w:tcBorders>
              <w:top w:val="single" w:sz="12"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sz w:val="20"/>
              </w:rPr>
            </w:pPr>
            <w:r w:rsidRPr="004B748B">
              <w:rPr>
                <w:rFonts w:ascii="Candara" w:hAnsi="Candara"/>
                <w:sz w:val="20"/>
              </w:rPr>
              <w:t>Actor Name</w:t>
            </w:r>
          </w:p>
        </w:tc>
        <w:tc>
          <w:tcPr>
            <w:tcW w:w="918" w:type="dxa"/>
            <w:tcBorders>
              <w:top w:val="single" w:sz="12"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sz w:val="20"/>
              </w:rPr>
            </w:pPr>
            <w:r w:rsidRPr="004B748B">
              <w:rPr>
                <w:rFonts w:ascii="Candara" w:hAnsi="Candara"/>
                <w:sz w:val="20"/>
              </w:rPr>
              <w:t>Rating</w:t>
            </w:r>
          </w:p>
        </w:tc>
        <w:tc>
          <w:tcPr>
            <w:tcW w:w="900" w:type="dxa"/>
            <w:tcBorders>
              <w:top w:val="single" w:sz="12"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sz w:val="20"/>
              </w:rPr>
            </w:pPr>
            <w:r w:rsidRPr="004B748B">
              <w:rPr>
                <w:rFonts w:ascii="Candara" w:hAnsi="Candara"/>
                <w:sz w:val="20"/>
              </w:rPr>
              <w:t>Bold?</w:t>
            </w:r>
          </w:p>
        </w:tc>
        <w:tc>
          <w:tcPr>
            <w:tcW w:w="1350" w:type="dxa"/>
            <w:tcBorders>
              <w:top w:val="single" w:sz="12"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sz w:val="20"/>
              </w:rPr>
            </w:pPr>
            <w:r w:rsidRPr="004B748B">
              <w:rPr>
                <w:rFonts w:ascii="Candara" w:hAnsi="Candara"/>
                <w:sz w:val="20"/>
              </w:rPr>
              <w:t xml:space="preserve"> Emotion?</w:t>
            </w:r>
          </w:p>
        </w:tc>
        <w:tc>
          <w:tcPr>
            <w:tcW w:w="1080" w:type="dxa"/>
            <w:tcBorders>
              <w:top w:val="single" w:sz="12"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sz w:val="20"/>
              </w:rPr>
            </w:pPr>
            <w:r w:rsidRPr="004B748B">
              <w:rPr>
                <w:rFonts w:ascii="Candara" w:hAnsi="Candara"/>
                <w:sz w:val="20"/>
              </w:rPr>
              <w:t>Accents</w:t>
            </w:r>
          </w:p>
        </w:tc>
        <w:tc>
          <w:tcPr>
            <w:tcW w:w="990" w:type="dxa"/>
            <w:tcBorders>
              <w:top w:val="single" w:sz="12"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sz w:val="20"/>
              </w:rPr>
            </w:pPr>
            <w:r w:rsidRPr="004B748B">
              <w:rPr>
                <w:rFonts w:ascii="Candara" w:hAnsi="Candara"/>
                <w:sz w:val="20"/>
              </w:rPr>
              <w:t>Role?</w:t>
            </w:r>
          </w:p>
        </w:tc>
        <w:tc>
          <w:tcPr>
            <w:tcW w:w="1979" w:type="dxa"/>
            <w:tcBorders>
              <w:top w:val="single" w:sz="12"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sz w:val="20"/>
              </w:rPr>
            </w:pPr>
            <w:r w:rsidRPr="004B748B">
              <w:rPr>
                <w:rFonts w:ascii="Candara" w:hAnsi="Candara"/>
                <w:sz w:val="20"/>
              </w:rPr>
              <w:t>Notes</w:t>
            </w: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single" w:sz="6" w:space="0" w:color="000000"/>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single" w:sz="6" w:space="0" w:color="000000"/>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single" w:sz="6" w:space="0" w:color="000000"/>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r w:rsidR="00863380" w:rsidRPr="004B748B" w:rsidTr="00EA6F4F">
        <w:tblPrEx>
          <w:tblCellMar>
            <w:top w:w="0" w:type="dxa"/>
            <w:bottom w:w="0" w:type="dxa"/>
          </w:tblCellMar>
        </w:tblPrEx>
        <w:trPr>
          <w:tblHeader/>
        </w:trPr>
        <w:tc>
          <w:tcPr>
            <w:tcW w:w="2790" w:type="dxa"/>
            <w:tcBorders>
              <w:top w:val="nil"/>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18" w:type="dxa"/>
            <w:tcBorders>
              <w:top w:val="nil"/>
              <w:left w:val="single" w:sz="12"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00" w:type="dxa"/>
            <w:tcBorders>
              <w:top w:val="nil"/>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350" w:type="dxa"/>
            <w:tcBorders>
              <w:top w:val="nil"/>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080" w:type="dxa"/>
            <w:tcBorders>
              <w:top w:val="nil"/>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990" w:type="dxa"/>
            <w:tcBorders>
              <w:top w:val="nil"/>
              <w:left w:val="single" w:sz="6" w:space="0" w:color="000000"/>
              <w:bottom w:val="single" w:sz="12" w:space="0" w:color="000000"/>
              <w:right w:val="single" w:sz="6" w:space="0" w:color="000000"/>
            </w:tcBorders>
          </w:tcPr>
          <w:p w:rsidR="00863380" w:rsidRPr="004B748B" w:rsidRDefault="00863380" w:rsidP="00EA6F4F">
            <w:pPr>
              <w:rPr>
                <w:rFonts w:ascii="Candara" w:hAnsi="Candara"/>
              </w:rPr>
            </w:pPr>
          </w:p>
        </w:tc>
        <w:tc>
          <w:tcPr>
            <w:tcW w:w="1979" w:type="dxa"/>
            <w:tcBorders>
              <w:top w:val="nil"/>
              <w:left w:val="single" w:sz="6" w:space="0" w:color="000000"/>
              <w:bottom w:val="single" w:sz="12" w:space="0" w:color="000000"/>
              <w:right w:val="single" w:sz="12" w:space="0" w:color="000000"/>
            </w:tcBorders>
          </w:tcPr>
          <w:p w:rsidR="00863380" w:rsidRPr="004B748B" w:rsidRDefault="00863380" w:rsidP="00EA6F4F">
            <w:pPr>
              <w:rPr>
                <w:rFonts w:ascii="Candara" w:hAnsi="Candara"/>
              </w:rPr>
            </w:pPr>
          </w:p>
        </w:tc>
      </w:tr>
    </w:tbl>
    <w:p w:rsidR="00863380" w:rsidRPr="004B748B" w:rsidRDefault="00863380" w:rsidP="00863380">
      <w:pPr>
        <w:rPr>
          <w:rFonts w:ascii="Candara" w:hAnsi="Candara"/>
          <w:b w:val="0"/>
        </w:rPr>
        <w:sectPr w:rsidR="00863380" w:rsidRPr="004B748B">
          <w:headerReference w:type="default" r:id="rId7"/>
          <w:headerReference w:type="first" r:id="rId8"/>
          <w:pgSz w:w="12240" w:h="15840"/>
          <w:pgMar w:top="1080" w:right="1008" w:bottom="1008" w:left="1008" w:header="432" w:footer="720" w:gutter="0"/>
          <w:pgNumType w:start="0"/>
          <w:cols w:space="720"/>
          <w:titlePg/>
        </w:sectPr>
      </w:pPr>
    </w:p>
    <w:p w:rsidR="00AB6F2F" w:rsidRPr="004B748B" w:rsidRDefault="00AB6F2F">
      <w:pPr>
        <w:rPr>
          <w:rFonts w:ascii="Candara" w:hAnsi="Candara"/>
        </w:rPr>
      </w:pPr>
    </w:p>
    <w:sectPr w:rsidR="00AB6F2F" w:rsidRPr="004B7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54" w:rsidRDefault="00515254" w:rsidP="00863380">
      <w:r>
        <w:separator/>
      </w:r>
    </w:p>
  </w:endnote>
  <w:endnote w:type="continuationSeparator" w:id="0">
    <w:p w:rsidR="00515254" w:rsidRDefault="00515254" w:rsidP="0086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mi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54" w:rsidRDefault="00515254" w:rsidP="00863380">
      <w:r>
        <w:separator/>
      </w:r>
    </w:p>
  </w:footnote>
  <w:footnote w:type="continuationSeparator" w:id="0">
    <w:p w:rsidR="00515254" w:rsidRDefault="00515254" w:rsidP="00863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E7" w:rsidRDefault="00515254">
    <w:pPr>
      <w:pStyle w:val="Header"/>
      <w:tabs>
        <w:tab w:val="clear" w:pos="4320"/>
        <w:tab w:val="clear" w:pos="8640"/>
        <w:tab w:val="center" w:pos="5040"/>
        <w:tab w:val="right" w:pos="9900"/>
      </w:tabs>
      <w:rPr>
        <w:rStyle w:val="PageNumber"/>
        <w:rFonts w:ascii="Palamino" w:hAnsi="Palamino"/>
      </w:rPr>
    </w:pPr>
  </w:p>
  <w:p w:rsidR="00CE28E7" w:rsidRDefault="00515254">
    <w:pPr>
      <w:pStyle w:val="Header"/>
      <w:tabs>
        <w:tab w:val="clear" w:pos="4320"/>
        <w:tab w:val="clear" w:pos="8640"/>
        <w:tab w:val="center" w:pos="5040"/>
        <w:tab w:val="right" w:pos="9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E7" w:rsidRDefault="00515254">
    <w:pPr>
      <w:pStyle w:val="Header"/>
      <w:tabs>
        <w:tab w:val="clear" w:pos="4320"/>
        <w:tab w:val="clear" w:pos="8640"/>
        <w:tab w:val="center" w:pos="5040"/>
        <w:tab w:val="right" w:pos="9900"/>
      </w:tabs>
    </w:pPr>
    <w:r>
      <w:tab/>
    </w:r>
    <w:r>
      <w:tab/>
    </w:r>
  </w:p>
  <w:p w:rsidR="00CE28E7" w:rsidRDefault="00515254">
    <w:pPr>
      <w:pStyle w:val="Header"/>
      <w:tabs>
        <w:tab w:val="clear" w:pos="4320"/>
        <w:tab w:val="clear" w:pos="8640"/>
        <w:tab w:val="center" w:pos="50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80"/>
    <w:rsid w:val="004B748B"/>
    <w:rsid w:val="00515254"/>
    <w:rsid w:val="00547852"/>
    <w:rsid w:val="00863380"/>
    <w:rsid w:val="00AB6F2F"/>
    <w:rsid w:val="00E3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80"/>
    <w:pPr>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dioDialogue">
    <w:name w:val="Radio Dialogue"/>
    <w:autoRedefine/>
    <w:rsid w:val="00863380"/>
    <w:pPr>
      <w:tabs>
        <w:tab w:val="left" w:pos="576"/>
        <w:tab w:val="left" w:pos="3456"/>
      </w:tabs>
      <w:overflowPunct w:val="0"/>
      <w:autoSpaceDE w:val="0"/>
      <w:autoSpaceDN w:val="0"/>
      <w:adjustRightInd w:val="0"/>
      <w:spacing w:before="120" w:after="0" w:line="480" w:lineRule="auto"/>
      <w:ind w:left="3456" w:hanging="3456"/>
      <w:textAlignment w:val="baseline"/>
    </w:pPr>
    <w:rPr>
      <w:rFonts w:ascii="Courier New" w:eastAsia="Times New Roman" w:hAnsi="Courier New" w:cs="Times New Roman"/>
      <w:b/>
      <w:sz w:val="24"/>
      <w:szCs w:val="20"/>
    </w:rPr>
  </w:style>
  <w:style w:type="paragraph" w:styleId="Header">
    <w:name w:val="header"/>
    <w:basedOn w:val="Normal"/>
    <w:link w:val="HeaderChar"/>
    <w:rsid w:val="00863380"/>
    <w:pPr>
      <w:widowControl w:val="0"/>
      <w:tabs>
        <w:tab w:val="center" w:pos="4320"/>
        <w:tab w:val="right" w:pos="8640"/>
      </w:tabs>
    </w:pPr>
    <w:rPr>
      <w:rFonts w:ascii="Arial" w:hAnsi="Arial"/>
      <w:b w:val="0"/>
      <w:sz w:val="16"/>
    </w:rPr>
  </w:style>
  <w:style w:type="character" w:customStyle="1" w:styleId="HeaderChar">
    <w:name w:val="Header Char"/>
    <w:basedOn w:val="DefaultParagraphFont"/>
    <w:link w:val="Header"/>
    <w:rsid w:val="00863380"/>
    <w:rPr>
      <w:rFonts w:ascii="Arial" w:eastAsia="Times New Roman" w:hAnsi="Arial" w:cs="Times New Roman"/>
      <w:sz w:val="16"/>
      <w:szCs w:val="20"/>
    </w:rPr>
  </w:style>
  <w:style w:type="character" w:styleId="PageNumber">
    <w:name w:val="page number"/>
    <w:rsid w:val="00863380"/>
    <w:rPr>
      <w:rFonts w:ascii="Courier New" w:hAnsi="Courier New"/>
      <w:b/>
      <w:sz w:val="24"/>
    </w:rPr>
  </w:style>
  <w:style w:type="paragraph" w:styleId="Footer">
    <w:name w:val="footer"/>
    <w:basedOn w:val="Normal"/>
    <w:link w:val="FooterChar"/>
    <w:uiPriority w:val="99"/>
    <w:unhideWhenUsed/>
    <w:rsid w:val="00863380"/>
    <w:pPr>
      <w:tabs>
        <w:tab w:val="center" w:pos="4680"/>
        <w:tab w:val="right" w:pos="9360"/>
      </w:tabs>
    </w:pPr>
  </w:style>
  <w:style w:type="character" w:customStyle="1" w:styleId="FooterChar">
    <w:name w:val="Footer Char"/>
    <w:basedOn w:val="DefaultParagraphFont"/>
    <w:link w:val="Footer"/>
    <w:uiPriority w:val="99"/>
    <w:rsid w:val="00863380"/>
    <w:rPr>
      <w:rFonts w:ascii="Courier New" w:eastAsia="Times New Roman" w:hAnsi="Courier New"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80"/>
    <w:pPr>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dioDialogue">
    <w:name w:val="Radio Dialogue"/>
    <w:autoRedefine/>
    <w:rsid w:val="00863380"/>
    <w:pPr>
      <w:tabs>
        <w:tab w:val="left" w:pos="576"/>
        <w:tab w:val="left" w:pos="3456"/>
      </w:tabs>
      <w:overflowPunct w:val="0"/>
      <w:autoSpaceDE w:val="0"/>
      <w:autoSpaceDN w:val="0"/>
      <w:adjustRightInd w:val="0"/>
      <w:spacing w:before="120" w:after="0" w:line="480" w:lineRule="auto"/>
      <w:ind w:left="3456" w:hanging="3456"/>
      <w:textAlignment w:val="baseline"/>
    </w:pPr>
    <w:rPr>
      <w:rFonts w:ascii="Courier New" w:eastAsia="Times New Roman" w:hAnsi="Courier New" w:cs="Times New Roman"/>
      <w:b/>
      <w:sz w:val="24"/>
      <w:szCs w:val="20"/>
    </w:rPr>
  </w:style>
  <w:style w:type="paragraph" w:styleId="Header">
    <w:name w:val="header"/>
    <w:basedOn w:val="Normal"/>
    <w:link w:val="HeaderChar"/>
    <w:rsid w:val="00863380"/>
    <w:pPr>
      <w:widowControl w:val="0"/>
      <w:tabs>
        <w:tab w:val="center" w:pos="4320"/>
        <w:tab w:val="right" w:pos="8640"/>
      </w:tabs>
    </w:pPr>
    <w:rPr>
      <w:rFonts w:ascii="Arial" w:hAnsi="Arial"/>
      <w:b w:val="0"/>
      <w:sz w:val="16"/>
    </w:rPr>
  </w:style>
  <w:style w:type="character" w:customStyle="1" w:styleId="HeaderChar">
    <w:name w:val="Header Char"/>
    <w:basedOn w:val="DefaultParagraphFont"/>
    <w:link w:val="Header"/>
    <w:rsid w:val="00863380"/>
    <w:rPr>
      <w:rFonts w:ascii="Arial" w:eastAsia="Times New Roman" w:hAnsi="Arial" w:cs="Times New Roman"/>
      <w:sz w:val="16"/>
      <w:szCs w:val="20"/>
    </w:rPr>
  </w:style>
  <w:style w:type="character" w:styleId="PageNumber">
    <w:name w:val="page number"/>
    <w:rsid w:val="00863380"/>
    <w:rPr>
      <w:rFonts w:ascii="Courier New" w:hAnsi="Courier New"/>
      <w:b/>
      <w:sz w:val="24"/>
    </w:rPr>
  </w:style>
  <w:style w:type="paragraph" w:styleId="Footer">
    <w:name w:val="footer"/>
    <w:basedOn w:val="Normal"/>
    <w:link w:val="FooterChar"/>
    <w:uiPriority w:val="99"/>
    <w:unhideWhenUsed/>
    <w:rsid w:val="00863380"/>
    <w:pPr>
      <w:tabs>
        <w:tab w:val="center" w:pos="4680"/>
        <w:tab w:val="right" w:pos="9360"/>
      </w:tabs>
    </w:pPr>
  </w:style>
  <w:style w:type="character" w:customStyle="1" w:styleId="FooterChar">
    <w:name w:val="Footer Char"/>
    <w:basedOn w:val="DefaultParagraphFont"/>
    <w:link w:val="Footer"/>
    <w:uiPriority w:val="99"/>
    <w:rsid w:val="00863380"/>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puter</dc:creator>
  <cp:lastModifiedBy>puter</cp:lastModifiedBy>
  <cp:revision>2</cp:revision>
  <dcterms:created xsi:type="dcterms:W3CDTF">2014-08-11T18:07:00Z</dcterms:created>
  <dcterms:modified xsi:type="dcterms:W3CDTF">2014-08-11T18:11:00Z</dcterms:modified>
</cp:coreProperties>
</file>